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4C" w:rsidRPr="003D3E4C" w:rsidRDefault="003D3E4C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4A92C" wp14:editId="79BAD3F9">
                <wp:simplePos x="0" y="0"/>
                <wp:positionH relativeFrom="column">
                  <wp:posOffset>508953</wp:posOffset>
                </wp:positionH>
                <wp:positionV relativeFrom="paragraph">
                  <wp:posOffset>0</wp:posOffset>
                </wp:positionV>
                <wp:extent cx="279082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F18" w:rsidRPr="005C36BF" w:rsidRDefault="008D4F18" w:rsidP="008D4F18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C36BF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Sąd Rejonowy w Tarnobrzegu</w:t>
                            </w:r>
                          </w:p>
                          <w:p w:rsidR="008D4F18" w:rsidRPr="005C36BF" w:rsidRDefault="008D4F18" w:rsidP="008D4F1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</w:t>
                            </w:r>
                            <w:r w:rsidRPr="005C36B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l. Sienkiewicza 27, 39-400 Tarnobrzeg</w:t>
                            </w:r>
                          </w:p>
                          <w:p w:rsidR="003D3E4C" w:rsidRPr="00482E83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color w:val="FF000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A9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.1pt;margin-top:0;width:219.7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" stroked="f">
                <v:textbox>
                  <w:txbxContent>
                    <w:p w:rsidR="008D4F18" w:rsidRPr="005C36BF" w:rsidRDefault="008D4F18" w:rsidP="008D4F18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5C36BF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Sąd Rejonowy w Tarnobrzegu</w:t>
                      </w:r>
                    </w:p>
                    <w:p w:rsidR="008D4F18" w:rsidRPr="005C36BF" w:rsidRDefault="008D4F18" w:rsidP="008D4F1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u</w:t>
                      </w:r>
                      <w:r w:rsidRPr="005C36BF">
                        <w:rPr>
                          <w:rFonts w:ascii="Calibri" w:hAnsi="Calibri" w:cs="Calibri"/>
                          <w:bCs/>
                          <w:szCs w:val="18"/>
                        </w:rPr>
                        <w:t>l. Sienkiewicza 27, 39-400 Tarnobrzeg</w:t>
                      </w:r>
                    </w:p>
                    <w:p w:rsidR="003D3E4C" w:rsidRPr="00482E83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color w:val="FF0000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3E4C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F62F33E" wp14:editId="621A47B2">
            <wp:simplePos x="0" y="0"/>
            <wp:positionH relativeFrom="column">
              <wp:posOffset>151765</wp:posOffset>
            </wp:positionH>
            <wp:positionV relativeFrom="paragraph">
              <wp:posOffset>-189865</wp:posOffset>
            </wp:positionV>
            <wp:extent cx="652145" cy="707390"/>
            <wp:effectExtent l="0" t="0" r="0" b="0"/>
            <wp:wrapTight wrapText="bothSides">
              <wp:wrapPolygon edited="0">
                <wp:start x="0" y="0"/>
                <wp:lineTo x="0" y="20941"/>
                <wp:lineTo x="20822" y="20941"/>
                <wp:lineTo x="2082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F7" w:rsidRDefault="00ED2AB1"/>
    <w:p w:rsidR="003D3E4C" w:rsidRDefault="003D3E4C" w:rsidP="003D3E4C">
      <w:pPr>
        <w:spacing w:after="960"/>
      </w:pPr>
    </w:p>
    <w:p w:rsidR="0049128E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WNIOSEK </w:t>
      </w: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O ZAPEWNIENIE DOSTĘPNOŚCI </w:t>
      </w:r>
    </w:p>
    <w:p w:rsidR="003D3E4C" w:rsidRDefault="0049128E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CYFROWEJ</w:t>
      </w:r>
    </w:p>
    <w:p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</w:t>
      </w:r>
      <w:r w:rsidR="0049128E">
        <w:rPr>
          <w:sz w:val="24"/>
          <w:szCs w:val="24"/>
        </w:rPr>
        <w:t xml:space="preserve">cyfrowej na stronie internetowej, za którą odpowiada </w:t>
      </w:r>
      <w:r w:rsidR="008D4F18" w:rsidRPr="008D4F18">
        <w:rPr>
          <w:sz w:val="24"/>
          <w:szCs w:val="24"/>
        </w:rPr>
        <w:t>Sąd Rejonowy w Tarnobrzegu</w:t>
      </w:r>
      <w:r w:rsidRPr="008D4F18">
        <w:rPr>
          <w:sz w:val="24"/>
          <w:szCs w:val="24"/>
        </w:rPr>
        <w:t>.</w:t>
      </w:r>
    </w:p>
    <w:p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8" w:history="1">
        <w:r w:rsidR="008D4F18">
          <w:rPr>
            <w:rStyle w:val="Hipercze"/>
            <w:rFonts w:ascii="Calibri" w:hAnsi="Calibri" w:cs="Calibri"/>
            <w:shd w:val="clear" w:color="auto" w:fill="FFFFFF"/>
          </w:rPr>
          <w:t>sekretariat@tarnobrzeg.sr.gov.pl</w:t>
        </w:r>
      </w:hyperlink>
      <w:r w:rsidR="0049128E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:rsid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49128E">
        <w:rPr>
          <w:rFonts w:ascii="Calibri" w:eastAsia="Calibri" w:hAnsi="Calibri" w:cs="Calibri"/>
          <w:sz w:val="24"/>
          <w:szCs w:val="24"/>
        </w:rPr>
        <w:t>cyfrowej w następującym zakresie (podaj link do strony internetowej lub elementu strony, w którym występuje bariera)</w:t>
      </w:r>
    </w:p>
    <w:p w:rsidR="0049128E" w:rsidRPr="00BE14FF" w:rsidRDefault="0049128E" w:rsidP="0049128E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Default="00BE14FF" w:rsidP="00BE14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Opisz </w:t>
      </w:r>
      <w:r w:rsidR="0049128E">
        <w:rPr>
          <w:sz w:val="24"/>
          <w:szCs w:val="24"/>
        </w:rPr>
        <w:t>co na stronie internetowej utrudnia Ci dostęp:</w:t>
      </w:r>
    </w:p>
    <w:p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Sposób zapewnienia dostępności (jeżeli chcesz, wskaż w jaki sposób </w:t>
      </w:r>
      <w:r w:rsidR="008D4F18">
        <w:rPr>
          <w:sz w:val="24"/>
          <w:szCs w:val="24"/>
        </w:rPr>
        <w:t>Sąd</w:t>
      </w:r>
      <w:r w:rsidR="008D4F18" w:rsidRPr="002B132C">
        <w:rPr>
          <w:color w:val="FF0000"/>
          <w:sz w:val="24"/>
          <w:szCs w:val="24"/>
        </w:rPr>
        <w:t xml:space="preserve"> </w:t>
      </w:r>
      <w:r w:rsidR="008D4F18">
        <w:rPr>
          <w:sz w:val="24"/>
          <w:szCs w:val="24"/>
        </w:rPr>
        <w:t>Rejonowy</w:t>
      </w:r>
      <w:r w:rsidR="008D4F18" w:rsidRPr="005C36BF">
        <w:rPr>
          <w:sz w:val="24"/>
          <w:szCs w:val="24"/>
        </w:rPr>
        <w:t xml:space="preserve"> </w:t>
      </w:r>
      <w:r w:rsidR="008D4F18">
        <w:rPr>
          <w:sz w:val="24"/>
          <w:szCs w:val="24"/>
        </w:rPr>
        <w:br/>
      </w:r>
      <w:r w:rsidR="008D4F18" w:rsidRPr="005C36BF">
        <w:rPr>
          <w:sz w:val="24"/>
          <w:szCs w:val="24"/>
        </w:rPr>
        <w:t>w Tarnobrzegu</w:t>
      </w:r>
      <w:r w:rsidR="008D4F18">
        <w:rPr>
          <w:sz w:val="24"/>
          <w:szCs w:val="24"/>
        </w:rPr>
        <w:t xml:space="preserve"> </w:t>
      </w:r>
      <w:r>
        <w:rPr>
          <w:sz w:val="24"/>
          <w:szCs w:val="24"/>
        </w:rPr>
        <w:t>ma zapewnić dostępność)</w:t>
      </w:r>
    </w:p>
    <w:p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:rsidR="00040F56" w:rsidRPr="00040F56" w:rsidRDefault="00ED2AB1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Pr="00040F56" w:rsidRDefault="00ED2AB1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Default="00ED2AB1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</w:p>
    <w:p w:rsidR="00A94420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040F56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88083E" w:rsidRDefault="0088083E" w:rsidP="0088083E">
      <w:pPr>
        <w:pStyle w:val="Nagwek2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lastRenderedPageBreak/>
        <w:t>KLAUZULA INFORMACYJNA</w:t>
      </w:r>
    </w:p>
    <w:p w:rsidR="0088083E" w:rsidRDefault="0088083E" w:rsidP="0088083E">
      <w:pPr>
        <w:pStyle w:val="Nagwek2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dotycząca danych osobowych osób ubiegających się o zapewnienie dostępności</w:t>
      </w:r>
    </w:p>
    <w:p w:rsidR="0088083E" w:rsidRDefault="0088083E" w:rsidP="0088083E">
      <w:pPr>
        <w:pStyle w:val="Nagwek2"/>
        <w:spacing w:after="360"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architektonicznej lub informacyjno-komunikacyjnej lub zgłaszających brak dostępności architektonicznej lub informacyjno-komunikacyjnej, a także osób ubiegających się o zapewnienie dostępności cyfrowej w Sądzie Rejonowym w Tarnobrzegu</w:t>
      </w:r>
    </w:p>
    <w:p w:rsidR="0088083E" w:rsidRDefault="0088083E" w:rsidP="0088083E">
      <w:pPr>
        <w:keepNext/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UE 2016/679 z 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Administratorem danych osobowych osób ubiegających się o zapewnienie dostępności architektonicznej lub informacyjno-komunikacyjnej lub zgłaszających brak dostępności architektonicznej lub informacyjno- komunikacyjnej, a także osób ubiegających się o zapewnienie dostępności cyfrowej są:</w:t>
      </w:r>
    </w:p>
    <w:p w:rsidR="0088083E" w:rsidRDefault="0088083E" w:rsidP="0088083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Prezes Sądu Rejonowego w Tarnobrzegu, ul. Sienkiewicza 27, 39-400 Tarnobrzeg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</w:p>
    <w:p w:rsidR="0088083E" w:rsidRDefault="0088083E" w:rsidP="0088083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 Rejonowego w Tarnobrzegu, ul. Sienkiewicza 27, 39-400 Tarnobrzeg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każdy w zakresie realizowanych zadań.  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Danych, nadzorującym prawidłowość przetwarzania danych osobowych w Sądzie Rejonowym w Tarnobrzegu można skontaktować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pomocą skrzynki e-mail  pod adresem </w:t>
      </w:r>
      <w:r>
        <w:rPr>
          <w:rFonts w:ascii="Times New Roman" w:hAnsi="Times New Roman" w:cs="Times New Roman"/>
          <w:sz w:val="24"/>
          <w:szCs w:val="24"/>
          <w:u w:val="single"/>
        </w:rPr>
        <w:t>iodo@tarnobrzeg.sr.gov.pl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Pani/Pana dane osobowe przetwarzane będą ze względu na konieczność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 Podstawę prawną przetwarzania danych stanowi:</w:t>
      </w:r>
    </w:p>
    <w:p w:rsidR="0088083E" w:rsidRDefault="0088083E" w:rsidP="0088083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art. 6 ust. 1 c RODO w związku z ustawą z dnia 19 lipca 2019 r. o zapewnieniu dostępności osobom ze szczególnymi potrzebami oraz ustawą z dnia 4 kwietnia 2019 r. o dostępności cyfrowej stron internetowych i aplikacji mobilnych podmiotów publicznych,</w:t>
      </w:r>
    </w:p>
    <w:p w:rsidR="0088083E" w:rsidRDefault="0088083E" w:rsidP="0088083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zakresie danych nadmiarowych (tj. danych niebędących niezbędnymi danymi do rozpatrzenia wniosku) ale wskazanych z własnej inicjatywy we wniosku, Pani/Pana dane przetwarzane są na podstawie:</w:t>
      </w:r>
    </w:p>
    <w:p w:rsidR="0088083E" w:rsidRDefault="0088083E" w:rsidP="0088083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art. 6 ust. 1 lit. a RODO tj. przetwarzanie danych następuje na podstawie zgody osoby, której dane dotyczą lub jej przedstawiciela ustawowego;</w:t>
      </w:r>
    </w:p>
    <w:p w:rsidR="0088083E" w:rsidRDefault="0088083E" w:rsidP="0088083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art. 9 ust. 2 lit. a RODO tj. przetwarzanie danych szczególnej kategorii (w szczególności dotyczących zdrowia) następuje na podstawie zgody osoby, której dane dotyczą lub jej przedstawiciela ustawowego.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Odbiorcami danych osobowych mogą być  wyłącznie podmioty uprawnione do uzyskania danych osobowych na podstawie przepisów prawa i umów zawartych z Administratorem.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osobowe przechowywane będą przez okres niezbędny do realizacji celu wskazanego w pkt. 3, a następnie dokumentacja będzie archiwizowana przez okres wskazany w Jednolitym Rzeczowym Wykazie Akt, który Sąd Apelacyjny w Rzeszowie zobowiązany jest stosować na mocy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Posiada Pani/Pan prawo do informacji o sposobach i zasadach przetwarzania danych, żądania od Administratora dostępu do swoich danych osobowych, ich sprostowania, usunięcia lub ograniczenia przetwarzania, prawo do wniesienia sprzeciwu, a także prawo do przenoszenia danych, z zastrzeżeniem, że niektóre z tych praw podlegają ograniczeniu w sytuacji, kiedy Administrator jest zobowiązany prawnie do przetwarzania danych w celu realizacji obowiązku ustawowego. W przypadku, gdy podstawą prawną przetwarzania jest zgoda, ma Pani/Pan prawo do cofnięcia zgody w dowolnym momencie bez wpływu na zgodność z prawem przetwarzania, którego dokonano na podstawie zgody przed jej cofnięciem.  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ind w:hanging="2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Przysługuje Pani/Panu prawo do wniesienia skargi do organu nadzorczego, czyli Prezesa Urzędu Ochrony Danych Osobowych (ul. Stawki 2,00-193 Warszawa), gdy uzna Pani/Pan, że przetwarzanie Pani/Pana danych osobowych narusza przepisy RODO.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Więcej informacji uzyska Pani/Pan na stronie https://www. uodo.gov.pl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Szanując prywatność Pani/Pana oraz innych osób, do których Pani/Pan może odwołać się podczas komunikacji z tut. organem prosimy, aby w korespondencji przekazywanej do tut. organu podawać wyłącznie dane niezbędne do obsługi wniosku o zapewnienie dostępności. W szczególności jeżeli nie jest to konieczne i niezbędne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do sporządzenia i rozpatrzenia wniosku, nie należy wskazywać danych szczególnej kategorii np. danych dotyczących zdrowia.</w:t>
      </w:r>
    </w:p>
    <w:p w:rsidR="0088083E" w:rsidRDefault="0088083E" w:rsidP="0088083E">
      <w:pPr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Podanie danych osobowych w zakresie wynikającym z podstawy prawnej wskazanej w pkt 3 lit. a)  jest niezbędne, aby Administrator mógł realizować zadania z zakresu zapewnienia dostępności architektonicznej lub informacyjno-komunikacyjnej osobom ze szczególnymi potrzebami oraz dostępności cyfrowej. Niepodanie tych danych może wpłynąć na rozpatrzenie oraz realizację Pani/Pana wniosków o zapewnienie dostępności. </w:t>
      </w:r>
    </w:p>
    <w:p w:rsidR="0088083E" w:rsidRDefault="0088083E" w:rsidP="0088083E">
      <w:pPr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Administratora na podstawie zgody, o której mowa w art. 6 ust. 1 lit. a RODO i art. 9 ust. 2 lit. a RODO, wyrażonej w formie wyraźnego działania, którym jest dobrowolne przekazanie tych danych osobowych.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Pani/Pana dane osobowe nie będą przekazywane do państwa trzeciego lub organizacji międzynarodowej.</w:t>
      </w:r>
    </w:p>
    <w:p w:rsidR="0088083E" w:rsidRDefault="0088083E" w:rsidP="008808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nie będą przetwarzane w sposób zautomatyzowany i nie będą poddawane profilowaniu. </w:t>
      </w:r>
    </w:p>
    <w:p w:rsidR="0088083E" w:rsidRDefault="0088083E" w:rsidP="0088083E"/>
    <w:p w:rsidR="0088083E" w:rsidRPr="00040F56" w:rsidRDefault="0088083E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88083E" w:rsidRPr="0004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B1" w:rsidRDefault="00ED2AB1" w:rsidP="00BE14FF">
      <w:pPr>
        <w:spacing w:after="0" w:line="240" w:lineRule="auto"/>
      </w:pPr>
      <w:r>
        <w:separator/>
      </w:r>
    </w:p>
  </w:endnote>
  <w:endnote w:type="continuationSeparator" w:id="0">
    <w:p w:rsidR="00ED2AB1" w:rsidRDefault="00ED2AB1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B1" w:rsidRDefault="00ED2AB1" w:rsidP="00BE14FF">
      <w:pPr>
        <w:spacing w:after="0" w:line="240" w:lineRule="auto"/>
      </w:pPr>
      <w:r>
        <w:separator/>
      </w:r>
    </w:p>
  </w:footnote>
  <w:footnote w:type="continuationSeparator" w:id="0">
    <w:p w:rsidR="00ED2AB1" w:rsidRDefault="00ED2AB1" w:rsidP="00BE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388"/>
    <w:multiLevelType w:val="hybridMultilevel"/>
    <w:tmpl w:val="ACC6A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9C2"/>
    <w:multiLevelType w:val="hybridMultilevel"/>
    <w:tmpl w:val="94EA8194"/>
    <w:lvl w:ilvl="0" w:tplc="0308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450DE"/>
    <w:multiLevelType w:val="hybridMultilevel"/>
    <w:tmpl w:val="1692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2859"/>
    <w:multiLevelType w:val="hybridMultilevel"/>
    <w:tmpl w:val="81B0B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4C"/>
    <w:rsid w:val="00040F56"/>
    <w:rsid w:val="000504C9"/>
    <w:rsid w:val="000C1B66"/>
    <w:rsid w:val="002450BA"/>
    <w:rsid w:val="003D3E4C"/>
    <w:rsid w:val="00482E83"/>
    <w:rsid w:val="0049128E"/>
    <w:rsid w:val="006425EA"/>
    <w:rsid w:val="00655C5F"/>
    <w:rsid w:val="006A0EB6"/>
    <w:rsid w:val="0077540C"/>
    <w:rsid w:val="0088083E"/>
    <w:rsid w:val="008D4F18"/>
    <w:rsid w:val="00A60560"/>
    <w:rsid w:val="00A94420"/>
    <w:rsid w:val="00AE405F"/>
    <w:rsid w:val="00BE14FF"/>
    <w:rsid w:val="00E65CD6"/>
    <w:rsid w:val="00EB16D7"/>
    <w:rsid w:val="00E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216C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F18"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F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F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F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083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arnobrzeg.s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Czerniec Paulina</cp:lastModifiedBy>
  <cp:revision>7</cp:revision>
  <dcterms:created xsi:type="dcterms:W3CDTF">2024-01-25T08:51:00Z</dcterms:created>
  <dcterms:modified xsi:type="dcterms:W3CDTF">2024-02-01T12:30:00Z</dcterms:modified>
</cp:coreProperties>
</file>